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E2AFC" w14:textId="4329079C" w:rsidR="00F33B2B" w:rsidRPr="00DC4C8F" w:rsidRDefault="00A6216C" w:rsidP="009B40D8">
      <w:pPr>
        <w:spacing w:beforeLines="50" w:before="156" w:afterLines="50" w:after="156" w:line="520" w:lineRule="exact"/>
        <w:rPr>
          <w:rFonts w:ascii="黑体" w:eastAsia="黑体" w:hAnsi="黑体" w:cs="Times New Roman"/>
          <w:spacing w:val="-10"/>
          <w:sz w:val="32"/>
          <w:szCs w:val="32"/>
        </w:rPr>
      </w:pPr>
      <w:r w:rsidRPr="00DC4C8F">
        <w:rPr>
          <w:rFonts w:ascii="黑体" w:eastAsia="黑体" w:hAnsi="黑体" w:cs="Times New Roman" w:hint="eastAsia"/>
          <w:spacing w:val="-10"/>
          <w:sz w:val="32"/>
          <w:szCs w:val="32"/>
        </w:rPr>
        <w:t>附件</w:t>
      </w:r>
      <w:r w:rsidR="00040F19" w:rsidRPr="00DC4C8F">
        <w:rPr>
          <w:rFonts w:ascii="黑体" w:eastAsia="黑体" w:hAnsi="黑体" w:cs="Times New Roman" w:hint="eastAsia"/>
          <w:spacing w:val="-10"/>
          <w:sz w:val="32"/>
          <w:szCs w:val="32"/>
        </w:rPr>
        <w:t>1</w:t>
      </w:r>
    </w:p>
    <w:p w14:paraId="60684123" w14:textId="77777777" w:rsidR="009B40D8" w:rsidRDefault="009B40D8" w:rsidP="009B40D8">
      <w:pPr>
        <w:spacing w:beforeLines="50" w:before="156" w:afterLines="50" w:after="156" w:line="520" w:lineRule="exact"/>
        <w:jc w:val="center"/>
        <w:rPr>
          <w:rFonts w:ascii="方正小标宋简体" w:eastAsia="方正小标宋简体" w:hAnsi="仿宋" w:cs="Times New Roman"/>
          <w:spacing w:val="-10"/>
          <w:sz w:val="44"/>
          <w:szCs w:val="44"/>
        </w:rPr>
      </w:pPr>
    </w:p>
    <w:p w14:paraId="7F3043B0" w14:textId="16D15277" w:rsidR="00A6216C" w:rsidRPr="00DC4C8F" w:rsidRDefault="005327B3" w:rsidP="009B40D8">
      <w:pPr>
        <w:spacing w:beforeLines="50" w:before="156" w:afterLines="50" w:after="156" w:line="520" w:lineRule="exact"/>
        <w:jc w:val="center"/>
        <w:rPr>
          <w:rFonts w:ascii="华文中宋" w:eastAsia="华文中宋" w:hAnsi="华文中宋" w:cs="Times New Roman"/>
          <w:b/>
          <w:bCs/>
          <w:spacing w:val="-10"/>
          <w:sz w:val="44"/>
          <w:szCs w:val="44"/>
        </w:rPr>
      </w:pPr>
      <w:r w:rsidRPr="00E242F8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“</w:t>
      </w:r>
      <w:r w:rsidR="00A6216C" w:rsidRPr="00DC4C8F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中国科学院</w:t>
      </w:r>
      <w:r w:rsidR="005876FF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第六届</w:t>
      </w:r>
      <w:r w:rsidR="00E242F8" w:rsidRPr="00E242F8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科学节</w:t>
      </w:r>
      <w:r w:rsidR="005876FF">
        <w:rPr>
          <w:rFonts w:ascii="微软雅黑" w:eastAsia="微软雅黑" w:hAnsi="微软雅黑" w:cs="微软雅黑" w:hint="eastAsia"/>
          <w:b/>
          <w:bCs/>
          <w:spacing w:val="-10"/>
          <w:sz w:val="44"/>
          <w:szCs w:val="44"/>
        </w:rPr>
        <w:t>（2</w:t>
      </w:r>
      <w:r w:rsidR="005876FF">
        <w:rPr>
          <w:rFonts w:ascii="微软雅黑" w:eastAsia="微软雅黑" w:hAnsi="微软雅黑" w:cs="微软雅黑"/>
          <w:b/>
          <w:bCs/>
          <w:spacing w:val="-10"/>
          <w:sz w:val="44"/>
          <w:szCs w:val="44"/>
        </w:rPr>
        <w:t>023</w:t>
      </w:r>
      <w:r w:rsidR="005876FF">
        <w:rPr>
          <w:rFonts w:ascii="微软雅黑" w:eastAsia="微软雅黑" w:hAnsi="微软雅黑" w:cs="微软雅黑" w:hint="eastAsia"/>
          <w:b/>
          <w:bCs/>
          <w:spacing w:val="-10"/>
          <w:sz w:val="44"/>
          <w:szCs w:val="44"/>
        </w:rPr>
        <w:t>）</w:t>
      </w:r>
      <w:r w:rsidR="00E242F8" w:rsidRPr="00E242F8">
        <w:rPr>
          <w:rFonts w:ascii="华文中宋" w:eastAsia="华文中宋" w:hAnsi="华文中宋" w:cs="Times New Roman"/>
          <w:b/>
          <w:bCs/>
          <w:spacing w:val="-10"/>
          <w:sz w:val="44"/>
          <w:szCs w:val="44"/>
        </w:rPr>
        <w:t>”</w:t>
      </w:r>
      <w:r w:rsidR="00A6216C" w:rsidRPr="00DC4C8F">
        <w:rPr>
          <w:rFonts w:ascii="华文中宋" w:eastAsia="华文中宋" w:hAnsi="华文中宋" w:cs="Times New Roman" w:hint="eastAsia"/>
          <w:b/>
          <w:bCs/>
          <w:spacing w:val="-10"/>
          <w:sz w:val="44"/>
          <w:szCs w:val="44"/>
        </w:rPr>
        <w:t>主场活动征集说明</w:t>
      </w:r>
    </w:p>
    <w:p w14:paraId="3BAFB8F6" w14:textId="5F578D1B" w:rsidR="00A6216C" w:rsidRPr="009B40D8" w:rsidRDefault="00A6216C" w:rsidP="009B40D8">
      <w:pPr>
        <w:spacing w:beforeLines="50" w:before="156" w:afterLines="50" w:after="156" w:line="520" w:lineRule="exact"/>
        <w:rPr>
          <w:rFonts w:ascii="仿宋" w:eastAsia="仿宋" w:hAnsi="仿宋" w:cs="Times New Roman"/>
          <w:spacing w:val="-10"/>
          <w:sz w:val="32"/>
          <w:szCs w:val="32"/>
        </w:rPr>
      </w:pPr>
    </w:p>
    <w:p w14:paraId="3CCD398C" w14:textId="20F54AB2" w:rsidR="00A6216C" w:rsidRPr="00DC4C8F" w:rsidRDefault="009B40D8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本次</w:t>
      </w:r>
      <w:r>
        <w:rPr>
          <w:rFonts w:ascii="仿宋" w:eastAsia="仿宋" w:hAnsi="仿宋" w:cs="Times New Roman"/>
          <w:spacing w:val="-10"/>
          <w:sz w:val="32"/>
          <w:szCs w:val="32"/>
        </w:rPr>
        <w:t>科学节</w:t>
      </w:r>
      <w:r w:rsidR="00A6216C" w:rsidRPr="009B40D8">
        <w:rPr>
          <w:rFonts w:ascii="仿宋" w:eastAsia="仿宋" w:hAnsi="仿宋" w:cs="Times New Roman" w:hint="eastAsia"/>
          <w:spacing w:val="-10"/>
          <w:sz w:val="32"/>
          <w:szCs w:val="32"/>
        </w:rPr>
        <w:t>征集内容</w:t>
      </w:r>
      <w:r w:rsidR="00C814AF" w:rsidRPr="009B40D8">
        <w:rPr>
          <w:rFonts w:ascii="仿宋" w:eastAsia="仿宋" w:hAnsi="仿宋" w:cs="Times New Roman" w:hint="eastAsia"/>
          <w:spacing w:val="-10"/>
          <w:sz w:val="32"/>
          <w:szCs w:val="32"/>
        </w:rPr>
        <w:t>主要</w:t>
      </w:r>
      <w:r w:rsidR="00A6216C" w:rsidRPr="009B40D8">
        <w:rPr>
          <w:rFonts w:ascii="仿宋" w:eastAsia="仿宋" w:hAnsi="仿宋" w:cs="Times New Roman" w:hint="eastAsia"/>
          <w:spacing w:val="-10"/>
          <w:sz w:val="32"/>
          <w:szCs w:val="32"/>
        </w:rPr>
        <w:t>包括</w:t>
      </w:r>
      <w:r w:rsidR="00C62C04" w:rsidRPr="009B40D8">
        <w:rPr>
          <w:rFonts w:ascii="仿宋" w:eastAsia="仿宋" w:hAnsi="仿宋" w:cs="Times New Roman" w:hint="eastAsia"/>
          <w:spacing w:val="-10"/>
          <w:sz w:val="32"/>
          <w:szCs w:val="32"/>
        </w:rPr>
        <w:t>“嗨剧场”节目、</w:t>
      </w:r>
      <w:r w:rsidR="003B19D2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“创工坊”科学实践活动</w:t>
      </w:r>
      <w:r w:rsidR="003B19D2">
        <w:rPr>
          <w:rFonts w:ascii="仿宋" w:eastAsia="仿宋" w:hAnsi="仿宋" w:cs="Times New Roman" w:hint="eastAsia"/>
          <w:spacing w:val="-10"/>
          <w:sz w:val="32"/>
          <w:szCs w:val="32"/>
        </w:rPr>
        <w:t>、</w:t>
      </w:r>
      <w:r w:rsidR="00C62C04" w:rsidRPr="009B40D8">
        <w:rPr>
          <w:rFonts w:ascii="仿宋" w:eastAsia="仿宋" w:hAnsi="仿宋" w:cs="Times New Roman" w:hint="eastAsia"/>
          <w:spacing w:val="-10"/>
          <w:sz w:val="32"/>
          <w:szCs w:val="32"/>
        </w:rPr>
        <w:t>“创新展”展品</w:t>
      </w:r>
      <w:r w:rsidR="00C62C04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、</w:t>
      </w:r>
      <w:r w:rsidR="00C35121" w:rsidRPr="00C35121">
        <w:rPr>
          <w:rFonts w:ascii="仿宋" w:eastAsia="仿宋" w:hAnsi="仿宋" w:cs="Times New Roman" w:hint="eastAsia"/>
          <w:spacing w:val="-10"/>
          <w:sz w:val="32"/>
          <w:szCs w:val="32"/>
        </w:rPr>
        <w:t>“‘科学与中国’院士说”视频</w:t>
      </w:r>
      <w:r w:rsidR="00C814AF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，</w:t>
      </w:r>
      <w:r w:rsidR="00C140CB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征集到的内容经活动组委会评审后，</w:t>
      </w:r>
      <w:r w:rsidR="00DC4C8F">
        <w:rPr>
          <w:rFonts w:ascii="仿宋" w:eastAsia="仿宋" w:hAnsi="仿宋" w:cs="Times New Roman" w:hint="eastAsia"/>
          <w:spacing w:val="-10"/>
          <w:sz w:val="32"/>
          <w:szCs w:val="32"/>
        </w:rPr>
        <w:t>入选项目</w:t>
      </w:r>
      <w:r w:rsidR="00C140CB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可在科学节主会场进行展示。</w:t>
      </w:r>
    </w:p>
    <w:p w14:paraId="3E1A5E23" w14:textId="67727088" w:rsidR="00831AD6" w:rsidRPr="00DC4C8F" w:rsidRDefault="00DC4C8F" w:rsidP="00DC4C8F">
      <w:pPr>
        <w:spacing w:beforeLines="50" w:before="156" w:afterLines="50" w:after="156" w:line="560" w:lineRule="exact"/>
        <w:ind w:firstLineChars="200" w:firstLine="603"/>
        <w:rPr>
          <w:rFonts w:ascii="黑体" w:eastAsia="黑体" w:hAnsi="黑体" w:cs="Times New Roman"/>
          <w:b/>
          <w:bCs/>
          <w:spacing w:val="-10"/>
          <w:sz w:val="32"/>
          <w:szCs w:val="32"/>
        </w:rPr>
      </w:pPr>
      <w:r w:rsidRPr="00DC4C8F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一、</w:t>
      </w:r>
      <w:r w:rsidR="00831AD6" w:rsidRPr="00DC4C8F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“嗨剧场”节目</w:t>
      </w:r>
    </w:p>
    <w:p w14:paraId="149A37E3" w14:textId="77777777" w:rsidR="00831AD6" w:rsidRPr="00DC4C8F" w:rsidRDefault="00831AD6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嗨剧场以科普文艺演出为主</w:t>
      </w:r>
      <w:r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面向科学家和科普工作者征集融科学性</w:t>
      </w:r>
      <w:r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、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艺术性于一体的科普节目</w:t>
      </w:r>
      <w:r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受众主要为</w:t>
      </w:r>
      <w:r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5～15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岁孩子及家长</w:t>
      </w:r>
      <w:r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征集的节目类型主要包括</w:t>
      </w:r>
      <w:r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：</w:t>
      </w:r>
    </w:p>
    <w:p w14:paraId="7B5ECAC4" w14:textId="16B5032C" w:rsidR="00831AD6" w:rsidRP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/>
          <w:spacing w:val="-10"/>
          <w:sz w:val="32"/>
          <w:szCs w:val="32"/>
        </w:rPr>
        <w:t>1.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科普剧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。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科学主题突出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具有独立完整的剧情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时长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30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分钟左右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团队具有丰富舞台经验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成熟的演出道具和流程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适合在户外演出</w:t>
      </w:r>
      <w:r w:rsidR="003670AB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。</w:t>
      </w:r>
    </w:p>
    <w:p w14:paraId="0C70F3E5" w14:textId="00269AEA" w:rsid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2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科学实验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。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具有良好舞台展示效果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互动性强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观众可参与性高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、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安全性有保障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时长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30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分钟左右</w:t>
      </w:r>
      <w:r w:rsidR="003670AB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。</w:t>
      </w:r>
    </w:p>
    <w:p w14:paraId="3CA01BF0" w14:textId="6230A8EC" w:rsid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3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科学舞蹈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。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有一定科学元素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以能烘托现场氛围的街舞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、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现代舞为主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时长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5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分钟左右</w:t>
      </w:r>
      <w:r w:rsidR="003670AB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。</w:t>
      </w:r>
    </w:p>
    <w:p w14:paraId="1C41A2DD" w14:textId="6B39007B" w:rsidR="00831AD6" w:rsidRP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4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脱口秀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。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通俗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、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幽默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能表达明确的科学主题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；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表演者表达能力强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、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形象好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能展示我院科学家风采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时长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20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分钟左右</w:t>
      </w:r>
      <w:r w:rsidR="003670AB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。</w:t>
      </w:r>
    </w:p>
    <w:p w14:paraId="1D11C3AA" w14:textId="0011DCBC" w:rsidR="00831AD6" w:rsidRP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5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演奏或演唱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。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能体现科学家的科学艺术情怀的吉他弹唱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、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lastRenderedPageBreak/>
        <w:t>乐器演奏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、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形式活泼新颖的团队合唱等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，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时长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10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分钟左右</w:t>
      </w:r>
      <w:r w:rsidR="003670AB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。</w:t>
      </w:r>
    </w:p>
    <w:p w14:paraId="4D8C2042" w14:textId="3E72B53E" w:rsidR="00831AD6" w:rsidRP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6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其他演出形式</w:t>
      </w:r>
      <w:r w:rsidR="00831AD6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。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其他科学与艺术相结合的演出形式</w:t>
      </w:r>
      <w:r w:rsidR="003670AB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。</w:t>
      </w:r>
    </w:p>
    <w:p w14:paraId="13BE531B" w14:textId="7591BA36" w:rsidR="00831AD6" w:rsidRP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7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9B40D8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报送</w:t>
      </w:r>
      <w:r w:rsidR="009B40D8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方式：</w:t>
      </w:r>
      <w:r w:rsidR="001925E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提交《“嗨剧场”节目</w:t>
      </w:r>
      <w:r w:rsidR="00A8481A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信息征集</w:t>
      </w:r>
      <w:r w:rsidR="001925E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表》</w:t>
      </w:r>
      <w:r w:rsidR="009B40D8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（附件</w:t>
      </w:r>
      <w:r w:rsidR="00D96300" w:rsidRPr="00DC4C8F">
        <w:rPr>
          <w:rFonts w:ascii="仿宋" w:eastAsia="仿宋" w:hAnsi="仿宋" w:cs="Times New Roman"/>
          <w:spacing w:val="-10"/>
          <w:sz w:val="32"/>
          <w:szCs w:val="32"/>
          <w:lang w:eastAsia="zh-Hans"/>
        </w:rPr>
        <w:t>2</w:t>
      </w:r>
      <w:r w:rsidR="009B40D8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）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至邮箱</w:t>
      </w:r>
      <w:r w:rsidR="00831AD6" w:rsidRPr="00DC4C8F">
        <w:rPr>
          <w:rFonts w:ascii="仿宋" w:eastAsia="仿宋" w:hAnsi="仿宋" w:cs="Times New Roman" w:hint="eastAsia"/>
          <w:b/>
          <w:bCs/>
          <w:spacing w:val="-10"/>
          <w:sz w:val="32"/>
          <w:szCs w:val="32"/>
          <w:lang w:eastAsia="zh-Hans"/>
        </w:rPr>
        <w:t>self@cnic.cn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，邮件标题注明“单位名称+嗨剧场+节目名称”</w:t>
      </w:r>
      <w:r w:rsidR="003670AB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。</w:t>
      </w:r>
    </w:p>
    <w:p w14:paraId="0786DF18" w14:textId="22579D1E" w:rsidR="00831AD6" w:rsidRP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8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截止日期：</w:t>
      </w:r>
      <w:r w:rsidR="00831AD6" w:rsidRPr="00DC4C8F">
        <w:rPr>
          <w:rFonts w:ascii="仿宋" w:eastAsia="仿宋" w:hAnsi="仿宋" w:cs="Times New Roman" w:hint="eastAsia"/>
          <w:b/>
          <w:bCs/>
          <w:spacing w:val="-10"/>
          <w:sz w:val="32"/>
          <w:szCs w:val="32"/>
          <w:lang w:eastAsia="zh-Hans"/>
        </w:rPr>
        <w:t>202</w:t>
      </w:r>
      <w:r w:rsidR="005876FF">
        <w:rPr>
          <w:rFonts w:ascii="仿宋" w:eastAsia="仿宋" w:hAnsi="仿宋" w:cs="Times New Roman"/>
          <w:b/>
          <w:bCs/>
          <w:spacing w:val="-10"/>
          <w:sz w:val="32"/>
          <w:szCs w:val="32"/>
          <w:lang w:eastAsia="zh-Hans"/>
        </w:rPr>
        <w:t>3</w:t>
      </w:r>
      <w:r w:rsidR="00831AD6" w:rsidRPr="00DC4C8F">
        <w:rPr>
          <w:rFonts w:ascii="仿宋" w:eastAsia="仿宋" w:hAnsi="仿宋" w:cs="Times New Roman" w:hint="eastAsia"/>
          <w:b/>
          <w:bCs/>
          <w:spacing w:val="-10"/>
          <w:sz w:val="32"/>
          <w:szCs w:val="32"/>
          <w:lang w:eastAsia="zh-Hans"/>
        </w:rPr>
        <w:t>年</w:t>
      </w:r>
      <w:r w:rsidR="00B9291D">
        <w:rPr>
          <w:rFonts w:ascii="仿宋" w:eastAsia="仿宋" w:hAnsi="仿宋" w:cs="Times New Roman"/>
          <w:b/>
          <w:bCs/>
          <w:spacing w:val="-10"/>
          <w:sz w:val="32"/>
          <w:szCs w:val="32"/>
          <w:lang w:eastAsia="zh-Hans"/>
        </w:rPr>
        <w:t>10</w:t>
      </w:r>
      <w:r w:rsidR="00831AD6" w:rsidRPr="00DC4C8F">
        <w:rPr>
          <w:rFonts w:ascii="仿宋" w:eastAsia="仿宋" w:hAnsi="仿宋" w:cs="Times New Roman" w:hint="eastAsia"/>
          <w:b/>
          <w:bCs/>
          <w:spacing w:val="-10"/>
          <w:sz w:val="32"/>
          <w:szCs w:val="32"/>
          <w:lang w:eastAsia="zh-Hans"/>
        </w:rPr>
        <w:t xml:space="preserve">月 </w:t>
      </w:r>
      <w:r w:rsidR="00B9291D">
        <w:rPr>
          <w:rFonts w:ascii="仿宋" w:eastAsia="仿宋" w:hAnsi="仿宋" w:cs="Times New Roman"/>
          <w:b/>
          <w:bCs/>
          <w:spacing w:val="-10"/>
          <w:sz w:val="32"/>
          <w:szCs w:val="32"/>
          <w:lang w:eastAsia="zh-Hans"/>
        </w:rPr>
        <w:t>12</w:t>
      </w:r>
      <w:r w:rsidR="00831AD6" w:rsidRPr="00DC4C8F">
        <w:rPr>
          <w:rFonts w:ascii="仿宋" w:eastAsia="仿宋" w:hAnsi="仿宋" w:cs="Times New Roman" w:hint="eastAsia"/>
          <w:b/>
          <w:bCs/>
          <w:spacing w:val="-10"/>
          <w:sz w:val="32"/>
          <w:szCs w:val="32"/>
          <w:lang w:eastAsia="zh-Hans"/>
        </w:rPr>
        <w:t>日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，逾期将无法处理</w:t>
      </w:r>
      <w:r w:rsidR="003670AB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。</w:t>
      </w:r>
    </w:p>
    <w:p w14:paraId="5C295C9B" w14:textId="4F423DB1" w:rsidR="00831AD6" w:rsidRPr="00DC4C8F" w:rsidRDefault="00DC4C8F" w:rsidP="00DC4C8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lang w:eastAsia="zh-Hans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9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“嗨剧场”</w:t>
      </w:r>
      <w:r w:rsidR="009922A2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节目征集</w:t>
      </w:r>
      <w:r w:rsidR="00831AD6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联系人：</w:t>
      </w:r>
    </w:p>
    <w:p w14:paraId="5D45AF8F" w14:textId="11876E22" w:rsidR="00831AD6" w:rsidRPr="00DC4C8F" w:rsidRDefault="00831AD6" w:rsidP="00C738BF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 xml:space="preserve">计算机网络信息中心 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 xml:space="preserve"> </w:t>
      </w:r>
      <w:r w:rsidR="009922A2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刘</w:t>
      </w:r>
      <w:r w:rsidR="009922A2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 xml:space="preserve"> </w:t>
      </w:r>
      <w:r w:rsidR="009922A2" w:rsidRPr="00DC4C8F">
        <w:rPr>
          <w:rFonts w:ascii="仿宋" w:eastAsia="仿宋" w:hAnsi="仿宋" w:cs="Times New Roman"/>
          <w:spacing w:val="-10"/>
          <w:sz w:val="32"/>
          <w:szCs w:val="32"/>
        </w:rPr>
        <w:t xml:space="preserve"> </w:t>
      </w:r>
      <w:r w:rsidR="009922A2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鹏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 xml:space="preserve"> 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010-5881</w:t>
      </w:r>
      <w:r w:rsidR="009922A2" w:rsidRPr="00DC4C8F">
        <w:rPr>
          <w:rFonts w:ascii="仿宋" w:eastAsia="仿宋" w:hAnsi="仿宋" w:cs="Times New Roman"/>
          <w:spacing w:val="-10"/>
          <w:sz w:val="32"/>
          <w:szCs w:val="32"/>
        </w:rPr>
        <w:t>3700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 xml:space="preserve"> </w:t>
      </w:r>
    </w:p>
    <w:p w14:paraId="5D84AB93" w14:textId="3A79C61B" w:rsidR="009B40D8" w:rsidRPr="00C738BF" w:rsidRDefault="009922A2" w:rsidP="004504C2">
      <w:pPr>
        <w:spacing w:beforeLines="50" w:before="156" w:afterLines="50" w:after="156" w:line="560" w:lineRule="exact"/>
        <w:ind w:firstLineChars="200" w:firstLine="603"/>
        <w:rPr>
          <w:rFonts w:ascii="黑体" w:eastAsia="黑体" w:hAnsi="黑体" w:cs="Times New Roman"/>
          <w:b/>
          <w:bCs/>
          <w:spacing w:val="-10"/>
          <w:sz w:val="32"/>
          <w:szCs w:val="32"/>
        </w:rPr>
      </w:pPr>
      <w:r w:rsidRPr="004504C2">
        <w:rPr>
          <w:rFonts w:ascii="黑体" w:eastAsia="黑体" w:hAnsi="黑体" w:cs="Times New Roman"/>
          <w:b/>
          <w:bCs/>
          <w:spacing w:val="-10"/>
          <w:sz w:val="32"/>
          <w:szCs w:val="32"/>
        </w:rPr>
        <w:t xml:space="preserve"> </w:t>
      </w:r>
      <w:r w:rsidR="003B19D2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二</w:t>
      </w:r>
      <w:r w:rsidR="00C738BF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、</w:t>
      </w:r>
      <w:r w:rsidR="009B40D8" w:rsidRPr="00C738BF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“创工坊”科学实践活动</w:t>
      </w:r>
    </w:p>
    <w:p w14:paraId="45B7215C" w14:textId="796EE034" w:rsidR="009B40D8" w:rsidRPr="00DC4C8F" w:rsidRDefault="009B40D8" w:rsidP="00C738B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738BF">
        <w:rPr>
          <w:rFonts w:ascii="仿宋" w:eastAsia="仿宋" w:hAnsi="仿宋" w:cs="Times New Roman" w:hint="eastAsia"/>
          <w:sz w:val="32"/>
          <w:szCs w:val="32"/>
        </w:rPr>
        <w:t>科学实践活动的</w:t>
      </w:r>
      <w:r w:rsidR="00C738BF" w:rsidRPr="00C738BF">
        <w:rPr>
          <w:rFonts w:ascii="仿宋" w:eastAsia="仿宋" w:hAnsi="仿宋" w:cs="Times New Roman"/>
          <w:sz w:val="32"/>
          <w:szCs w:val="32"/>
        </w:rPr>
        <w:t>主要</w:t>
      </w:r>
      <w:r w:rsidR="00C738BF">
        <w:rPr>
          <w:rFonts w:ascii="仿宋" w:eastAsia="仿宋" w:hAnsi="仿宋" w:cs="Times New Roman" w:hint="eastAsia"/>
          <w:sz w:val="32"/>
          <w:szCs w:val="32"/>
        </w:rPr>
        <w:t>受众</w:t>
      </w:r>
      <w:r w:rsidRPr="00C738BF">
        <w:rPr>
          <w:rFonts w:ascii="仿宋" w:eastAsia="仿宋" w:hAnsi="仿宋" w:cs="Times New Roman"/>
          <w:sz w:val="32"/>
          <w:szCs w:val="32"/>
        </w:rPr>
        <w:t>为</w:t>
      </w:r>
      <w:r w:rsidRPr="00C738BF">
        <w:rPr>
          <w:rFonts w:ascii="仿宋" w:eastAsia="仿宋" w:hAnsi="仿宋" w:cs="Times New Roman" w:hint="eastAsia"/>
          <w:sz w:val="32"/>
          <w:szCs w:val="32"/>
        </w:rPr>
        <w:t>中小学生。该活动</w:t>
      </w:r>
      <w:r w:rsidRPr="00C738BF">
        <w:rPr>
          <w:rFonts w:ascii="仿宋" w:eastAsia="仿宋" w:hAnsi="仿宋" w:cs="Times New Roman"/>
          <w:sz w:val="32"/>
          <w:szCs w:val="32"/>
        </w:rPr>
        <w:t>由科研人员</w:t>
      </w:r>
      <w:r w:rsidRPr="00C738BF">
        <w:rPr>
          <w:rFonts w:ascii="仿宋" w:eastAsia="仿宋" w:hAnsi="仿宋" w:cs="Times New Roman" w:hint="eastAsia"/>
          <w:sz w:val="32"/>
          <w:szCs w:val="32"/>
        </w:rPr>
        <w:t>现场</w:t>
      </w:r>
      <w:r w:rsidRPr="00C738BF">
        <w:rPr>
          <w:rFonts w:ascii="仿宋" w:eastAsia="仿宋" w:hAnsi="仿宋" w:cs="Times New Roman"/>
          <w:sz w:val="32"/>
          <w:szCs w:val="32"/>
        </w:rPr>
        <w:t>担任科学教师角色，带领</w:t>
      </w:r>
      <w:r w:rsidRPr="00C738BF">
        <w:rPr>
          <w:rFonts w:ascii="仿宋" w:eastAsia="仿宋" w:hAnsi="仿宋" w:cs="Times New Roman" w:hint="eastAsia"/>
          <w:sz w:val="32"/>
          <w:szCs w:val="32"/>
        </w:rPr>
        <w:t>和指导参与者</w:t>
      </w:r>
      <w:r w:rsidRPr="00C738BF">
        <w:rPr>
          <w:rFonts w:ascii="仿宋" w:eastAsia="仿宋" w:hAnsi="仿宋" w:cs="Times New Roman"/>
          <w:sz w:val="32"/>
          <w:szCs w:val="32"/>
        </w:rPr>
        <w:t>进行相关的动手科学实践。</w:t>
      </w:r>
      <w:r w:rsidRPr="00C738BF">
        <w:rPr>
          <w:rFonts w:ascii="仿宋" w:eastAsia="仿宋" w:hAnsi="仿宋" w:cs="Times New Roman" w:hint="eastAsia"/>
          <w:sz w:val="32"/>
          <w:szCs w:val="32"/>
        </w:rPr>
        <w:t>每个入选的科学实践活动将在主会场给予</w:t>
      </w:r>
      <w:r w:rsidRPr="00C738BF">
        <w:rPr>
          <w:rFonts w:ascii="仿宋" w:eastAsia="仿宋" w:hAnsi="仿宋" w:cs="Times New Roman"/>
          <w:sz w:val="32"/>
          <w:szCs w:val="32"/>
        </w:rPr>
        <w:t>20</w:t>
      </w:r>
      <w:r w:rsidRPr="00C738BF">
        <w:rPr>
          <w:rFonts w:ascii="仿宋" w:eastAsia="仿宋" w:hAnsi="仿宋" w:cs="Times New Roman" w:hint="eastAsia"/>
          <w:sz w:val="32"/>
          <w:szCs w:val="32"/>
        </w:rPr>
        <w:t>平方米左右的空间，并配有展台和用于公众动手实践的操作台，由研究所</w:t>
      </w:r>
      <w:r w:rsidRPr="00DC4C8F">
        <w:rPr>
          <w:rFonts w:ascii="仿宋" w:eastAsia="仿宋" w:hAnsi="仿宋" w:cs="Times New Roman" w:hint="eastAsia"/>
          <w:sz w:val="32"/>
          <w:szCs w:val="32"/>
        </w:rPr>
        <w:t>安排工作人员现场指导。</w:t>
      </w:r>
    </w:p>
    <w:p w14:paraId="1D87A309" w14:textId="3C11E6BD" w:rsidR="009B40D8" w:rsidRPr="00DC4C8F" w:rsidRDefault="00C738BF" w:rsidP="00DC4C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科学实践活动要具备现代科学研究的特点，可体现中科院科研特色的优先</w:t>
      </w:r>
      <w:r w:rsidR="003670AB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7865739" w14:textId="0E4AEB44" w:rsidR="009B40D8" w:rsidRPr="00DC4C8F" w:rsidRDefault="00C738BF" w:rsidP="00DC4C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科学实践活动要具有较强的动手性和参与性</w:t>
      </w:r>
      <w:r w:rsidR="003670AB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7CD266E" w14:textId="349118C4" w:rsidR="009B40D8" w:rsidRPr="00DC4C8F" w:rsidRDefault="00C738BF" w:rsidP="00DC4C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科学实践活动所用的教具或材料应易于运输</w:t>
      </w:r>
      <w:r w:rsidR="003670AB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4484C90" w14:textId="4B433FEA" w:rsidR="009B40D8" w:rsidRDefault="00C738BF" w:rsidP="00DC4C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科学实践活动应明确受众</w:t>
      </w:r>
      <w:r>
        <w:rPr>
          <w:rFonts w:ascii="仿宋" w:eastAsia="仿宋" w:hAnsi="仿宋" w:cs="Times New Roman" w:hint="eastAsia"/>
          <w:sz w:val="32"/>
          <w:szCs w:val="32"/>
        </w:rPr>
        <w:t>年龄层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，可选择小学、初高中和普通公众三类用户群体来设计实践活动的内容。</w:t>
      </w:r>
    </w:p>
    <w:p w14:paraId="4A0E036A" w14:textId="15750630" w:rsidR="005876FF" w:rsidRPr="00DC4C8F" w:rsidRDefault="005876FF" w:rsidP="00DC4C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科学实践活动每轮参与时间不超过3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 w:hint="eastAsia"/>
          <w:sz w:val="32"/>
          <w:szCs w:val="32"/>
        </w:rPr>
        <w:t>分钟，且须保证充足的活动材料。</w:t>
      </w:r>
    </w:p>
    <w:p w14:paraId="246B94D5" w14:textId="390C9CA9" w:rsidR="009B40D8" w:rsidRPr="00DC4C8F" w:rsidRDefault="00C738BF" w:rsidP="00DC4C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报送</w:t>
      </w:r>
      <w:r w:rsidR="009B40D8" w:rsidRPr="00DC4C8F">
        <w:rPr>
          <w:rFonts w:ascii="仿宋" w:eastAsia="仿宋" w:hAnsi="仿宋" w:cs="Times New Roman"/>
          <w:sz w:val="32"/>
          <w:szCs w:val="32"/>
        </w:rPr>
        <w:t>方式：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提交《“创工坊”科学实践活动</w:t>
      </w:r>
      <w:r w:rsidR="00A8481A" w:rsidRPr="00DC4C8F">
        <w:rPr>
          <w:rFonts w:ascii="仿宋" w:eastAsia="仿宋" w:hAnsi="仿宋" w:cs="Times New Roman" w:hint="eastAsia"/>
          <w:sz w:val="32"/>
          <w:szCs w:val="32"/>
        </w:rPr>
        <w:t>信息征集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表》</w:t>
      </w:r>
      <w:r w:rsidR="00D96300" w:rsidRPr="00DC4C8F">
        <w:rPr>
          <w:rFonts w:ascii="仿宋" w:eastAsia="仿宋" w:hAnsi="仿宋" w:cs="Times New Roman" w:hint="eastAsia"/>
          <w:sz w:val="32"/>
          <w:szCs w:val="32"/>
        </w:rPr>
        <w:t>（附件2）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及照片（如</w:t>
      </w:r>
      <w:r w:rsidR="001925E6" w:rsidRPr="00DC4C8F">
        <w:rPr>
          <w:rFonts w:ascii="仿宋" w:eastAsia="仿宋" w:hAnsi="仿宋" w:cs="Times New Roman" w:hint="eastAsia"/>
          <w:sz w:val="32"/>
          <w:szCs w:val="32"/>
        </w:rPr>
        <w:t>该活动曾</w:t>
      </w:r>
      <w:r w:rsidR="001925E6" w:rsidRPr="00DC4C8F">
        <w:rPr>
          <w:rFonts w:ascii="仿宋" w:eastAsia="仿宋" w:hAnsi="仿宋" w:cs="Times New Roman"/>
          <w:sz w:val="32"/>
          <w:szCs w:val="32"/>
        </w:rPr>
        <w:t>线下</w:t>
      </w:r>
      <w:r w:rsidR="001925E6" w:rsidRPr="00DC4C8F">
        <w:rPr>
          <w:rFonts w:ascii="仿宋" w:eastAsia="仿宋" w:hAnsi="仿宋" w:cs="Times New Roman" w:hint="eastAsia"/>
          <w:sz w:val="32"/>
          <w:szCs w:val="32"/>
        </w:rPr>
        <w:t>开展，建议随表格提</w:t>
      </w:r>
      <w:r w:rsidR="001925E6" w:rsidRPr="00DC4C8F">
        <w:rPr>
          <w:rFonts w:ascii="仿宋" w:eastAsia="仿宋" w:hAnsi="仿宋" w:cs="Times New Roman" w:hint="eastAsia"/>
          <w:sz w:val="32"/>
          <w:szCs w:val="32"/>
        </w:rPr>
        <w:lastRenderedPageBreak/>
        <w:t>交1</w:t>
      </w:r>
      <w:r w:rsidR="001925E6" w:rsidRPr="00DC4C8F">
        <w:rPr>
          <w:rFonts w:ascii="仿宋" w:eastAsia="仿宋" w:hAnsi="仿宋" w:cs="Times New Roman"/>
          <w:sz w:val="32"/>
          <w:szCs w:val="32"/>
        </w:rPr>
        <w:t>-2</w:t>
      </w:r>
      <w:r w:rsidR="001925E6" w:rsidRPr="00DC4C8F">
        <w:rPr>
          <w:rFonts w:ascii="仿宋" w:eastAsia="仿宋" w:hAnsi="仿宋" w:cs="Times New Roman" w:hint="eastAsia"/>
          <w:sz w:val="32"/>
          <w:szCs w:val="32"/>
        </w:rPr>
        <w:t>张实践活动现场照片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）至邮箱</w:t>
      </w:r>
      <w:r w:rsidR="009B40D8" w:rsidRPr="00C738BF">
        <w:rPr>
          <w:rFonts w:ascii="仿宋" w:eastAsia="仿宋" w:hAnsi="仿宋" w:cs="Times New Roman"/>
          <w:sz w:val="32"/>
          <w:szCs w:val="32"/>
        </w:rPr>
        <w:t>bolan@kepu.net.cn</w:t>
      </w:r>
      <w:r w:rsidR="009B40D8" w:rsidRPr="00DC4C8F">
        <w:rPr>
          <w:rFonts w:ascii="仿宋" w:eastAsia="仿宋" w:hAnsi="仿宋" w:cs="Times New Roman"/>
          <w:sz w:val="32"/>
          <w:szCs w:val="32"/>
        </w:rPr>
        <w:t>，</w:t>
      </w:r>
      <w:r w:rsidR="009B40D8" w:rsidRPr="00DC4C8F">
        <w:rPr>
          <w:rFonts w:ascii="仿宋" w:eastAsia="仿宋" w:hAnsi="仿宋" w:cs="Times New Roman" w:hint="eastAsia"/>
          <w:sz w:val="32"/>
          <w:szCs w:val="32"/>
        </w:rPr>
        <w:t>邮件标题注明“单位名称+创工坊+实践活动名称”</w:t>
      </w:r>
      <w:r w:rsidR="009B40D8" w:rsidRPr="00DC4C8F">
        <w:rPr>
          <w:rFonts w:ascii="仿宋" w:eastAsia="仿宋" w:hAnsi="仿宋" w:cs="Times New Roman"/>
          <w:sz w:val="32"/>
          <w:szCs w:val="32"/>
        </w:rPr>
        <w:t>。</w:t>
      </w:r>
    </w:p>
    <w:p w14:paraId="4E3976EF" w14:textId="080332F5" w:rsidR="009B40D8" w:rsidRPr="00C738BF" w:rsidRDefault="00C738BF" w:rsidP="00C738B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9B40D8" w:rsidRPr="00C738BF">
        <w:rPr>
          <w:rFonts w:ascii="仿宋" w:eastAsia="仿宋" w:hAnsi="仿宋" w:cs="Times New Roman" w:hint="eastAsia"/>
          <w:sz w:val="32"/>
          <w:szCs w:val="32"/>
        </w:rPr>
        <w:t>截止日期：202</w:t>
      </w:r>
      <w:r w:rsidR="005876FF">
        <w:rPr>
          <w:rFonts w:ascii="仿宋" w:eastAsia="仿宋" w:hAnsi="仿宋" w:cs="Times New Roman"/>
          <w:sz w:val="32"/>
          <w:szCs w:val="32"/>
        </w:rPr>
        <w:t>3</w:t>
      </w:r>
      <w:r w:rsidR="009B40D8" w:rsidRPr="00C738BF">
        <w:rPr>
          <w:rFonts w:ascii="仿宋" w:eastAsia="仿宋" w:hAnsi="仿宋" w:cs="Times New Roman" w:hint="eastAsia"/>
          <w:sz w:val="32"/>
          <w:szCs w:val="32"/>
        </w:rPr>
        <w:t>年</w:t>
      </w:r>
      <w:r w:rsidR="00B9291D">
        <w:rPr>
          <w:rFonts w:ascii="仿宋" w:eastAsia="仿宋" w:hAnsi="仿宋" w:cs="Times New Roman"/>
          <w:sz w:val="32"/>
          <w:szCs w:val="32"/>
        </w:rPr>
        <w:t>10</w:t>
      </w:r>
      <w:r w:rsidR="009B40D8" w:rsidRPr="00C738BF">
        <w:rPr>
          <w:rFonts w:ascii="仿宋" w:eastAsia="仿宋" w:hAnsi="仿宋" w:cs="Times New Roman"/>
          <w:sz w:val="32"/>
          <w:szCs w:val="32"/>
        </w:rPr>
        <w:t xml:space="preserve">月 </w:t>
      </w:r>
      <w:r w:rsidR="00B9291D">
        <w:rPr>
          <w:rFonts w:ascii="仿宋" w:eastAsia="仿宋" w:hAnsi="仿宋" w:cs="Times New Roman"/>
          <w:sz w:val="32"/>
          <w:szCs w:val="32"/>
        </w:rPr>
        <w:t>12</w:t>
      </w:r>
      <w:r w:rsidR="009B40D8" w:rsidRPr="00C738BF">
        <w:rPr>
          <w:rFonts w:ascii="仿宋" w:eastAsia="仿宋" w:hAnsi="仿宋" w:cs="Times New Roman"/>
          <w:sz w:val="32"/>
          <w:szCs w:val="32"/>
        </w:rPr>
        <w:t xml:space="preserve"> 日</w:t>
      </w:r>
      <w:r w:rsidR="009B40D8" w:rsidRPr="00C738BF">
        <w:rPr>
          <w:rFonts w:ascii="仿宋" w:eastAsia="仿宋" w:hAnsi="仿宋" w:cs="Times New Roman" w:hint="eastAsia"/>
          <w:sz w:val="32"/>
          <w:szCs w:val="32"/>
        </w:rPr>
        <w:t>，</w:t>
      </w:r>
      <w:r w:rsidR="009B40D8" w:rsidRPr="00C738BF">
        <w:rPr>
          <w:rFonts w:ascii="仿宋" w:eastAsia="仿宋" w:hAnsi="仿宋" w:cs="Times New Roman"/>
          <w:sz w:val="32"/>
          <w:szCs w:val="32"/>
        </w:rPr>
        <w:t>逾期将无法处理</w:t>
      </w:r>
      <w:r w:rsidR="009B40D8" w:rsidRPr="00C738BF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D949A93" w14:textId="4D3DB3AA" w:rsidR="009B40D8" w:rsidRPr="00C738BF" w:rsidRDefault="00C738BF" w:rsidP="00C738B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9B40D8" w:rsidRPr="00C738BF">
        <w:rPr>
          <w:rFonts w:ascii="仿宋" w:eastAsia="仿宋" w:hAnsi="仿宋" w:cs="Times New Roman" w:hint="eastAsia"/>
          <w:sz w:val="32"/>
          <w:szCs w:val="32"/>
        </w:rPr>
        <w:t>“创工坊”科学实践活动</w:t>
      </w:r>
      <w:r w:rsidR="005E001E" w:rsidRPr="00C738BF">
        <w:rPr>
          <w:rFonts w:ascii="仿宋" w:eastAsia="仿宋" w:hAnsi="仿宋" w:cs="Times New Roman" w:hint="eastAsia"/>
          <w:sz w:val="32"/>
          <w:szCs w:val="32"/>
        </w:rPr>
        <w:t>征集</w:t>
      </w:r>
      <w:r w:rsidR="009B40D8" w:rsidRPr="00C738BF">
        <w:rPr>
          <w:rFonts w:ascii="仿宋" w:eastAsia="仿宋" w:hAnsi="仿宋" w:cs="Times New Roman" w:hint="eastAsia"/>
          <w:sz w:val="32"/>
          <w:szCs w:val="32"/>
        </w:rPr>
        <w:t>联系人：</w:t>
      </w:r>
    </w:p>
    <w:p w14:paraId="64EC3838" w14:textId="292F63C8" w:rsidR="009B40D8" w:rsidRDefault="009B40D8" w:rsidP="00C738B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738BF">
        <w:rPr>
          <w:rFonts w:ascii="仿宋" w:eastAsia="仿宋" w:hAnsi="仿宋" w:cs="Times New Roman" w:hint="eastAsia"/>
          <w:sz w:val="32"/>
          <w:szCs w:val="32"/>
        </w:rPr>
        <w:t xml:space="preserve">计算机网络信息中心 </w:t>
      </w:r>
      <w:r w:rsidRPr="00C738BF">
        <w:rPr>
          <w:rFonts w:ascii="仿宋" w:eastAsia="仿宋" w:hAnsi="仿宋" w:cs="Times New Roman"/>
          <w:sz w:val="32"/>
          <w:szCs w:val="32"/>
        </w:rPr>
        <w:t xml:space="preserve"> </w:t>
      </w:r>
      <w:r w:rsidR="005876FF">
        <w:rPr>
          <w:rFonts w:ascii="仿宋" w:eastAsia="仿宋" w:hAnsi="仿宋" w:cs="Times New Roman" w:hint="eastAsia"/>
          <w:sz w:val="32"/>
          <w:szCs w:val="32"/>
        </w:rPr>
        <w:t>王佳宇</w:t>
      </w:r>
      <w:r w:rsidRPr="00C738BF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C738BF">
        <w:rPr>
          <w:rFonts w:ascii="仿宋" w:eastAsia="仿宋" w:hAnsi="仿宋" w:cs="Times New Roman"/>
          <w:sz w:val="32"/>
          <w:szCs w:val="32"/>
        </w:rPr>
        <w:t>010-5881</w:t>
      </w:r>
      <w:r w:rsidR="005876FF">
        <w:rPr>
          <w:rFonts w:ascii="仿宋" w:eastAsia="仿宋" w:hAnsi="仿宋" w:cs="Times New Roman"/>
          <w:sz w:val="32"/>
          <w:szCs w:val="32"/>
        </w:rPr>
        <w:t>2907</w:t>
      </w:r>
      <w:r w:rsidRPr="00C738BF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33414F26" w14:textId="6267EA03" w:rsidR="003B19D2" w:rsidRPr="00DC4C8F" w:rsidRDefault="004504C2" w:rsidP="003B19D2">
      <w:pPr>
        <w:spacing w:beforeLines="50" w:before="156" w:afterLines="50" w:after="156" w:line="560" w:lineRule="exact"/>
        <w:ind w:firstLineChars="200" w:firstLine="603"/>
        <w:rPr>
          <w:rFonts w:ascii="黑体" w:eastAsia="黑体" w:hAnsi="黑体" w:cs="Times New Roman"/>
          <w:b/>
          <w:bCs/>
          <w:spacing w:val="-1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三</w:t>
      </w:r>
      <w:r w:rsidR="003B19D2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、</w:t>
      </w:r>
      <w:r w:rsidR="003B19D2" w:rsidRPr="00DC4C8F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“创新展”展品</w:t>
      </w:r>
    </w:p>
    <w:p w14:paraId="6B86428A" w14:textId="77777777" w:rsidR="003B19D2" w:rsidRPr="00DC4C8F" w:rsidRDefault="003B19D2" w:rsidP="003B19D2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  <w:r w:rsidRPr="00DC4C8F">
        <w:rPr>
          <w:rFonts w:ascii="仿宋" w:eastAsia="仿宋" w:hAnsi="仿宋" w:cs="Times New Roman"/>
          <w:spacing w:val="-10"/>
          <w:sz w:val="32"/>
          <w:szCs w:val="32"/>
        </w:rPr>
        <w:t>科学节主场将部署</w:t>
      </w:r>
      <w:r>
        <w:rPr>
          <w:rFonts w:ascii="仿宋" w:eastAsia="仿宋" w:hAnsi="仿宋" w:cs="Times New Roman"/>
          <w:spacing w:val="-10"/>
          <w:sz w:val="32"/>
          <w:szCs w:val="32"/>
        </w:rPr>
        <w:t>15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项左右体现我院重大科研创新成果的实物展品，面向公众开放。</w:t>
      </w:r>
    </w:p>
    <w:p w14:paraId="18B38AE4" w14:textId="77777777" w:rsidR="003B19D2" w:rsidRPr="00DC4C8F" w:rsidRDefault="003B19D2" w:rsidP="003B19D2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1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展品为实物展品，包括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沙盘、模型、仿真品、互动设备、VR或多媒体展项等形式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。</w:t>
      </w:r>
    </w:p>
    <w:p w14:paraId="3AE40FE4" w14:textId="77777777" w:rsidR="003B19D2" w:rsidRPr="00DC4C8F" w:rsidRDefault="003B19D2" w:rsidP="003B19D2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2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展品全部在室外布置，应考虑防雨要求。</w:t>
      </w:r>
    </w:p>
    <w:p w14:paraId="5A42671B" w14:textId="77777777" w:rsidR="003B19D2" w:rsidRPr="00DC4C8F" w:rsidRDefault="003B19D2" w:rsidP="003B19D2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3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展品内容应体现我院科技创新成果，有互动体验更佳。</w:t>
      </w:r>
    </w:p>
    <w:p w14:paraId="407A6960" w14:textId="77777777" w:rsidR="003B19D2" w:rsidRPr="00DC4C8F" w:rsidRDefault="003B19D2" w:rsidP="003B19D2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4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按组委会统一安排进行入场布展。展品运输、布展与现场值守需由参展单位自行负责，组委会提供必要的协助。组委会为每项展品提供2-3名现场值守志愿者。</w:t>
      </w:r>
    </w:p>
    <w:p w14:paraId="3329574D" w14:textId="77777777" w:rsidR="003B19D2" w:rsidRPr="00DC4C8F" w:rsidRDefault="003B19D2" w:rsidP="003B19D2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5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报送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方式：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提交《“创新展”展品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信息征集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表》（附件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2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）至</w:t>
      </w:r>
      <w:r>
        <w:rPr>
          <w:rFonts w:ascii="仿宋" w:eastAsia="仿宋" w:hAnsi="仿宋" w:cs="Times New Roman" w:hint="eastAsia"/>
          <w:spacing w:val="-10"/>
          <w:sz w:val="32"/>
          <w:szCs w:val="32"/>
        </w:rPr>
        <w:t>xuq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@cnic.cn. 邮件主题注明“科学节展品征集”。</w:t>
      </w:r>
    </w:p>
    <w:p w14:paraId="5406ED21" w14:textId="77777777" w:rsidR="003B19D2" w:rsidRPr="00DC4C8F" w:rsidRDefault="003B19D2" w:rsidP="003B19D2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6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截止日期：202</w:t>
      </w:r>
      <w:r>
        <w:rPr>
          <w:rFonts w:ascii="仿宋" w:eastAsia="仿宋" w:hAnsi="仿宋" w:cs="Times New Roman"/>
          <w:spacing w:val="-10"/>
          <w:sz w:val="32"/>
          <w:szCs w:val="32"/>
        </w:rPr>
        <w:t>3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年</w:t>
      </w:r>
      <w:r>
        <w:rPr>
          <w:rFonts w:ascii="仿宋" w:eastAsia="仿宋" w:hAnsi="仿宋" w:cs="Times New Roman"/>
          <w:spacing w:val="-10"/>
          <w:sz w:val="32"/>
          <w:szCs w:val="32"/>
        </w:rPr>
        <w:t>10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月</w:t>
      </w:r>
      <w:r>
        <w:rPr>
          <w:rFonts w:ascii="仿宋" w:eastAsia="仿宋" w:hAnsi="仿宋" w:cs="Times New Roman"/>
          <w:spacing w:val="-10"/>
          <w:sz w:val="32"/>
          <w:szCs w:val="32"/>
        </w:rPr>
        <w:t>12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日，逾期将无法处理</w:t>
      </w:r>
      <w:r>
        <w:rPr>
          <w:rFonts w:ascii="仿宋" w:eastAsia="仿宋" w:hAnsi="仿宋" w:cs="Times New Roman" w:hint="eastAsia"/>
          <w:spacing w:val="-10"/>
          <w:sz w:val="32"/>
          <w:szCs w:val="32"/>
        </w:rPr>
        <w:t>。</w:t>
      </w:r>
    </w:p>
    <w:p w14:paraId="28C3E1C2" w14:textId="77777777" w:rsidR="003B19D2" w:rsidRPr="00DC4C8F" w:rsidRDefault="003B19D2" w:rsidP="003B19D2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7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“创新展”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展品征集联系人：</w:t>
      </w:r>
    </w:p>
    <w:p w14:paraId="4848FDE6" w14:textId="7DB88FFD" w:rsidR="003B19D2" w:rsidRPr="00C738BF" w:rsidRDefault="003B19D2" w:rsidP="003B19D2">
      <w:pPr>
        <w:spacing w:line="560" w:lineRule="exact"/>
        <w:ind w:firstLineChars="200" w:firstLine="600"/>
        <w:rPr>
          <w:rFonts w:ascii="仿宋" w:eastAsia="仿宋" w:hAnsi="仿宋" w:cs="Times New Roman"/>
          <w:sz w:val="32"/>
          <w:szCs w:val="32"/>
        </w:rPr>
      </w:pP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计算机网络信息中心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 xml:space="preserve">  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 xml:space="preserve">徐 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 xml:space="preserve"> 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强 010-58812593</w:t>
      </w:r>
    </w:p>
    <w:p w14:paraId="4DBD2F42" w14:textId="08D84D18" w:rsidR="00B9291D" w:rsidRPr="00DC4C8F" w:rsidRDefault="00B9291D" w:rsidP="00B9291D">
      <w:pPr>
        <w:spacing w:beforeLines="50" w:before="156" w:afterLines="50" w:after="156" w:line="560" w:lineRule="exact"/>
        <w:ind w:firstLineChars="200" w:firstLine="603"/>
        <w:rPr>
          <w:rFonts w:ascii="黑体" w:eastAsia="黑体" w:hAnsi="黑体" w:cs="Times New Roman"/>
          <w:b/>
          <w:bCs/>
          <w:spacing w:val="-1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四、</w:t>
      </w:r>
      <w:bookmarkStart w:id="0" w:name="_Hlk146211413"/>
      <w:r w:rsidRPr="00DC4C8F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“</w:t>
      </w:r>
      <w:bookmarkStart w:id="1" w:name="_Hlk146193838"/>
      <w:r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‘科学与中国’院士说</w:t>
      </w:r>
      <w:bookmarkEnd w:id="1"/>
      <w:r w:rsidRPr="00DC4C8F"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”</w:t>
      </w:r>
      <w:r>
        <w:rPr>
          <w:rFonts w:ascii="黑体" w:eastAsia="黑体" w:hAnsi="黑体" w:cs="Times New Roman" w:hint="eastAsia"/>
          <w:b/>
          <w:bCs/>
          <w:spacing w:val="-10"/>
          <w:sz w:val="32"/>
          <w:szCs w:val="32"/>
        </w:rPr>
        <w:t>视频</w:t>
      </w:r>
    </w:p>
    <w:bookmarkEnd w:id="0"/>
    <w:p w14:paraId="6DCAD7EE" w14:textId="3BB73C73" w:rsidR="00B9291D" w:rsidRPr="00B9291D" w:rsidRDefault="00653DE2" w:rsidP="00B9291D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  <w:highlight w:val="yellow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选取</w:t>
      </w:r>
      <w:r w:rsidR="005F7C41" w:rsidRPr="005F7C41">
        <w:rPr>
          <w:rFonts w:ascii="仿宋" w:eastAsia="仿宋" w:hAnsi="仿宋" w:cs="Times New Roman" w:hint="eastAsia"/>
          <w:spacing w:val="-10"/>
          <w:sz w:val="32"/>
          <w:szCs w:val="32"/>
        </w:rPr>
        <w:t>院士</w:t>
      </w:r>
      <w:r>
        <w:rPr>
          <w:rFonts w:ascii="仿宋" w:eastAsia="仿宋" w:hAnsi="仿宋" w:cs="Times New Roman" w:hint="eastAsia"/>
          <w:spacing w:val="-10"/>
          <w:sz w:val="32"/>
          <w:szCs w:val="32"/>
        </w:rPr>
        <w:t>科普讲座/演讲的精彩片段</w:t>
      </w:r>
      <w:r w:rsidR="005F7C41" w:rsidRPr="005F7C41">
        <w:rPr>
          <w:rFonts w:ascii="仿宋" w:eastAsia="仿宋" w:hAnsi="仿宋" w:cs="Times New Roman" w:hint="eastAsia"/>
          <w:spacing w:val="-10"/>
          <w:sz w:val="32"/>
          <w:szCs w:val="32"/>
        </w:rPr>
        <w:t>，通过视频方式向公众传播院士的声音，展示院士的思想、观点，弘扬科学家精神。</w:t>
      </w:r>
    </w:p>
    <w:p w14:paraId="728D147F" w14:textId="7C7EFEA1" w:rsidR="00294FF1" w:rsidRDefault="00294FF1" w:rsidP="00294FF1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 w:rsidRPr="00294FF1">
        <w:rPr>
          <w:rFonts w:ascii="仿宋" w:eastAsia="仿宋" w:hAnsi="仿宋" w:cs="Times New Roman"/>
          <w:spacing w:val="-10"/>
          <w:sz w:val="32"/>
          <w:szCs w:val="32"/>
        </w:rPr>
        <w:lastRenderedPageBreak/>
        <w:t>1.</w:t>
      </w:r>
      <w:r>
        <w:rPr>
          <w:rFonts w:ascii="仿宋" w:eastAsia="仿宋" w:hAnsi="仿宋" w:cs="Times New Roman" w:hint="eastAsia"/>
          <w:spacing w:val="-10"/>
          <w:sz w:val="32"/>
          <w:szCs w:val="32"/>
        </w:rPr>
        <w:t>视频符合“院士说”主题，</w:t>
      </w:r>
      <w:r w:rsidR="00653DE2">
        <w:rPr>
          <w:rFonts w:ascii="仿宋" w:eastAsia="仿宋" w:hAnsi="仿宋" w:cs="Times New Roman" w:hint="eastAsia"/>
          <w:spacing w:val="-10"/>
          <w:sz w:val="32"/>
          <w:szCs w:val="32"/>
        </w:rPr>
        <w:t>能够展现院士思想观点，弘扬</w:t>
      </w:r>
      <w:r w:rsidR="008071BE" w:rsidRPr="008071BE">
        <w:rPr>
          <w:rFonts w:ascii="仿宋" w:eastAsia="仿宋" w:hAnsi="仿宋" w:cs="Times New Roman" w:hint="eastAsia"/>
          <w:spacing w:val="-10"/>
          <w:sz w:val="32"/>
          <w:szCs w:val="32"/>
        </w:rPr>
        <w:t>科学</w:t>
      </w:r>
      <w:r w:rsidR="00653DE2">
        <w:rPr>
          <w:rFonts w:ascii="仿宋" w:eastAsia="仿宋" w:hAnsi="仿宋" w:cs="Times New Roman" w:hint="eastAsia"/>
          <w:spacing w:val="-10"/>
          <w:sz w:val="32"/>
          <w:szCs w:val="32"/>
        </w:rPr>
        <w:t>家</w:t>
      </w:r>
      <w:r w:rsidR="008071BE" w:rsidRPr="008071BE">
        <w:rPr>
          <w:rFonts w:ascii="仿宋" w:eastAsia="仿宋" w:hAnsi="仿宋" w:cs="Times New Roman" w:hint="eastAsia"/>
          <w:spacing w:val="-10"/>
          <w:sz w:val="32"/>
          <w:szCs w:val="32"/>
        </w:rPr>
        <w:t>精神</w:t>
      </w:r>
      <w:r w:rsidR="008071BE">
        <w:rPr>
          <w:rFonts w:ascii="仿宋" w:eastAsia="仿宋" w:hAnsi="仿宋" w:cs="Times New Roman" w:hint="eastAsia"/>
          <w:spacing w:val="-10"/>
          <w:sz w:val="32"/>
          <w:szCs w:val="32"/>
        </w:rPr>
        <w:t>；</w:t>
      </w:r>
    </w:p>
    <w:p w14:paraId="534B22C8" w14:textId="7C1F6F66" w:rsidR="00294FF1" w:rsidRPr="00294FF1" w:rsidRDefault="00294FF1" w:rsidP="00294FF1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2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>
        <w:rPr>
          <w:rFonts w:ascii="仿宋" w:eastAsia="仿宋" w:hAnsi="仿宋" w:cs="Times New Roman" w:hint="eastAsia"/>
          <w:spacing w:val="-10"/>
          <w:sz w:val="32"/>
          <w:szCs w:val="32"/>
        </w:rPr>
        <w:t>视频</w:t>
      </w:r>
      <w:r w:rsidR="00A6757C">
        <w:rPr>
          <w:rFonts w:ascii="仿宋" w:eastAsia="仿宋" w:hAnsi="仿宋" w:cs="Times New Roman" w:hint="eastAsia"/>
          <w:spacing w:val="-10"/>
          <w:sz w:val="32"/>
          <w:szCs w:val="32"/>
        </w:rPr>
        <w:t>公开发表过，且</w:t>
      </w:r>
      <w:r w:rsidRPr="00294FF1">
        <w:rPr>
          <w:rFonts w:ascii="仿宋" w:eastAsia="仿宋" w:hAnsi="仿宋" w:cs="Times New Roman"/>
          <w:spacing w:val="-10"/>
          <w:sz w:val="32"/>
          <w:szCs w:val="32"/>
        </w:rPr>
        <w:t>版权无争议，符合社会主义核心价值观，保证科学性，不涉及商业宣传；</w:t>
      </w:r>
      <w:bookmarkStart w:id="2" w:name="_GoBack"/>
      <w:bookmarkEnd w:id="2"/>
    </w:p>
    <w:p w14:paraId="205558A1" w14:textId="6B209776" w:rsidR="00294FF1" w:rsidRDefault="00294FF1" w:rsidP="00294FF1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3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70538E" w:rsidRPr="0070538E">
        <w:rPr>
          <w:rFonts w:hint="eastAsia"/>
        </w:rPr>
        <w:t xml:space="preserve"> </w:t>
      </w:r>
      <w:r w:rsidR="0070538E" w:rsidRPr="0070538E">
        <w:rPr>
          <w:rFonts w:ascii="仿宋" w:eastAsia="仿宋" w:hAnsi="仿宋" w:cs="Times New Roman" w:hint="eastAsia"/>
          <w:spacing w:val="-10"/>
          <w:sz w:val="32"/>
          <w:szCs w:val="32"/>
        </w:rPr>
        <w:t>作品时长</w:t>
      </w:r>
      <w:r w:rsidR="00EC68BF">
        <w:rPr>
          <w:rFonts w:ascii="仿宋" w:eastAsia="仿宋" w:hAnsi="仿宋" w:cs="Times New Roman"/>
          <w:spacing w:val="-10"/>
          <w:sz w:val="32"/>
          <w:szCs w:val="32"/>
        </w:rPr>
        <w:t>1</w:t>
      </w:r>
      <w:r w:rsidR="0070538E" w:rsidRPr="0070538E">
        <w:rPr>
          <w:rFonts w:ascii="仿宋" w:eastAsia="仿宋" w:hAnsi="仿宋" w:cs="Times New Roman"/>
          <w:spacing w:val="-10"/>
          <w:sz w:val="32"/>
          <w:szCs w:val="32"/>
        </w:rPr>
        <w:t>-</w:t>
      </w:r>
      <w:r w:rsidR="004301E1">
        <w:rPr>
          <w:rFonts w:ascii="仿宋" w:eastAsia="仿宋" w:hAnsi="仿宋" w:cs="Times New Roman"/>
          <w:spacing w:val="-10"/>
          <w:sz w:val="32"/>
          <w:szCs w:val="32"/>
        </w:rPr>
        <w:t>5</w:t>
      </w:r>
      <w:r w:rsidR="0070538E" w:rsidRPr="0070538E">
        <w:rPr>
          <w:rFonts w:ascii="仿宋" w:eastAsia="仿宋" w:hAnsi="仿宋" w:cs="Times New Roman"/>
          <w:spacing w:val="-10"/>
          <w:sz w:val="32"/>
          <w:szCs w:val="32"/>
        </w:rPr>
        <w:t>分钟，1080P以上高清MP4，单个视频大小不超500M</w:t>
      </w:r>
      <w:r w:rsidR="0070538E">
        <w:rPr>
          <w:rFonts w:ascii="仿宋" w:eastAsia="仿宋" w:hAnsi="仿宋" w:cs="Times New Roman" w:hint="eastAsia"/>
          <w:spacing w:val="-10"/>
          <w:sz w:val="32"/>
          <w:szCs w:val="32"/>
        </w:rPr>
        <w:t>；</w:t>
      </w:r>
    </w:p>
    <w:p w14:paraId="5CD2D2FB" w14:textId="48AB591E" w:rsidR="00294FF1" w:rsidRPr="00DC4C8F" w:rsidRDefault="008071BE" w:rsidP="00B9291D">
      <w:pPr>
        <w:pStyle w:val="1"/>
        <w:spacing w:line="560" w:lineRule="exact"/>
        <w:ind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/>
          <w:spacing w:val="-10"/>
          <w:sz w:val="32"/>
          <w:szCs w:val="32"/>
        </w:rPr>
        <w:t>4</w:t>
      </w:r>
      <w:r w:rsidR="00B9291D"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="00B9291D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报送</w:t>
      </w:r>
      <w:r w:rsidR="00B9291D" w:rsidRPr="00DC4C8F">
        <w:rPr>
          <w:rFonts w:ascii="仿宋" w:eastAsia="仿宋" w:hAnsi="仿宋" w:cs="Times New Roman"/>
          <w:spacing w:val="-10"/>
          <w:sz w:val="32"/>
          <w:szCs w:val="32"/>
        </w:rPr>
        <w:t>方式：</w:t>
      </w:r>
      <w:r w:rsidR="00B9291D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提交《“</w:t>
      </w:r>
      <w:r w:rsidR="00B9291D" w:rsidRPr="00B9291D">
        <w:rPr>
          <w:rFonts w:ascii="仿宋" w:eastAsia="仿宋" w:hAnsi="仿宋" w:cs="Times New Roman" w:hint="eastAsia"/>
          <w:spacing w:val="-10"/>
          <w:sz w:val="32"/>
          <w:szCs w:val="32"/>
        </w:rPr>
        <w:t>‘科学与中国’院士说</w:t>
      </w:r>
      <w:r w:rsidR="00B9291D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”</w:t>
      </w:r>
      <w:r w:rsidR="00B9291D">
        <w:rPr>
          <w:rFonts w:ascii="仿宋" w:eastAsia="仿宋" w:hAnsi="仿宋" w:cs="Times New Roman" w:hint="eastAsia"/>
          <w:spacing w:val="-10"/>
          <w:sz w:val="32"/>
          <w:szCs w:val="32"/>
        </w:rPr>
        <w:t>视频</w:t>
      </w:r>
      <w:r w:rsidR="00B9291D" w:rsidRPr="00DC4C8F">
        <w:rPr>
          <w:rFonts w:ascii="仿宋" w:eastAsia="仿宋" w:hAnsi="仿宋" w:cs="Times New Roman" w:hint="eastAsia"/>
          <w:spacing w:val="-10"/>
          <w:sz w:val="32"/>
          <w:szCs w:val="32"/>
          <w:lang w:eastAsia="zh-Hans"/>
        </w:rPr>
        <w:t>征集</w:t>
      </w:r>
      <w:r w:rsidR="00B9291D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表》（附件</w:t>
      </w:r>
      <w:r w:rsidR="00B9291D" w:rsidRPr="00DC4C8F">
        <w:rPr>
          <w:rFonts w:ascii="仿宋" w:eastAsia="仿宋" w:hAnsi="仿宋" w:cs="Times New Roman"/>
          <w:spacing w:val="-10"/>
          <w:sz w:val="32"/>
          <w:szCs w:val="32"/>
        </w:rPr>
        <w:t>2</w:t>
      </w:r>
      <w:r w:rsidR="00B9291D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）至</w:t>
      </w:r>
      <w:r w:rsidR="00B9291D">
        <w:rPr>
          <w:rFonts w:ascii="仿宋" w:eastAsia="仿宋" w:hAnsi="仿宋" w:cs="Times New Roman" w:hint="eastAsia"/>
          <w:spacing w:val="-10"/>
          <w:sz w:val="32"/>
          <w:szCs w:val="32"/>
        </w:rPr>
        <w:t>xuq</w:t>
      </w:r>
      <w:r w:rsidR="00B9291D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@cnic.cn.邮件主题注明“科学节</w:t>
      </w:r>
      <w:r w:rsidR="00B9291D">
        <w:rPr>
          <w:rFonts w:ascii="仿宋" w:eastAsia="仿宋" w:hAnsi="仿宋" w:cs="Times New Roman" w:hint="eastAsia"/>
          <w:spacing w:val="-10"/>
          <w:sz w:val="32"/>
          <w:szCs w:val="32"/>
        </w:rPr>
        <w:t>院士说视频</w:t>
      </w:r>
      <w:r w:rsidR="00B9291D"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征集”。</w:t>
      </w:r>
      <w:r w:rsidR="00294FF1">
        <w:rPr>
          <w:rFonts w:ascii="仿宋" w:eastAsia="仿宋" w:hAnsi="仿宋" w:cs="Times New Roman" w:hint="eastAsia"/>
          <w:spacing w:val="-10"/>
          <w:sz w:val="32"/>
          <w:szCs w:val="32"/>
        </w:rPr>
        <w:t>视频</w:t>
      </w:r>
      <w:r w:rsidR="00294FF1" w:rsidRPr="00294FF1">
        <w:rPr>
          <w:rFonts w:ascii="仿宋" w:eastAsia="仿宋" w:hAnsi="仿宋" w:cs="Times New Roman"/>
          <w:spacing w:val="-10"/>
          <w:sz w:val="32"/>
          <w:szCs w:val="32"/>
        </w:rPr>
        <w:t>通过科技云盘链接提交：</w:t>
      </w:r>
      <w:r w:rsidR="00653DE2" w:rsidRPr="00653DE2">
        <w:rPr>
          <w:rFonts w:ascii="仿宋" w:eastAsia="仿宋" w:hAnsi="仿宋" w:cs="Times New Roman"/>
          <w:spacing w:val="-10"/>
          <w:sz w:val="32"/>
          <w:szCs w:val="32"/>
        </w:rPr>
        <w:t>https://pan.cstcloud.cn/s/wkRE0dbYQh4</w:t>
      </w:r>
      <w:r w:rsidR="00294FF1" w:rsidRPr="00294FF1">
        <w:rPr>
          <w:rFonts w:ascii="仿宋" w:eastAsia="仿宋" w:hAnsi="仿宋" w:cs="Times New Roman"/>
          <w:spacing w:val="-10"/>
          <w:sz w:val="32"/>
          <w:szCs w:val="32"/>
        </w:rPr>
        <w:t xml:space="preserve">  （文件名请注明研究所，可以使用研究所邮箱账号登陆科技云盘）。</w:t>
      </w:r>
    </w:p>
    <w:p w14:paraId="6A3462B2" w14:textId="77777777" w:rsidR="00B9291D" w:rsidRPr="00DC4C8F" w:rsidRDefault="00B9291D" w:rsidP="00B9291D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6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截止日期：202</w:t>
      </w:r>
      <w:r>
        <w:rPr>
          <w:rFonts w:ascii="仿宋" w:eastAsia="仿宋" w:hAnsi="仿宋" w:cs="Times New Roman"/>
          <w:spacing w:val="-10"/>
          <w:sz w:val="32"/>
          <w:szCs w:val="32"/>
        </w:rPr>
        <w:t>3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年</w:t>
      </w:r>
      <w:r>
        <w:rPr>
          <w:rFonts w:ascii="仿宋" w:eastAsia="仿宋" w:hAnsi="仿宋" w:cs="Times New Roman"/>
          <w:spacing w:val="-10"/>
          <w:sz w:val="32"/>
          <w:szCs w:val="32"/>
        </w:rPr>
        <w:t>10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月</w:t>
      </w:r>
      <w:r>
        <w:rPr>
          <w:rFonts w:ascii="仿宋" w:eastAsia="仿宋" w:hAnsi="仿宋" w:cs="Times New Roman"/>
          <w:spacing w:val="-10"/>
          <w:sz w:val="32"/>
          <w:szCs w:val="32"/>
        </w:rPr>
        <w:t>12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日，逾期将无法处理</w:t>
      </w:r>
      <w:r>
        <w:rPr>
          <w:rFonts w:ascii="仿宋" w:eastAsia="仿宋" w:hAnsi="仿宋" w:cs="Times New Roman" w:hint="eastAsia"/>
          <w:spacing w:val="-10"/>
          <w:sz w:val="32"/>
          <w:szCs w:val="32"/>
        </w:rPr>
        <w:t>。</w:t>
      </w:r>
    </w:p>
    <w:p w14:paraId="76BB3C26" w14:textId="08B12227" w:rsidR="00B9291D" w:rsidRPr="00DC4C8F" w:rsidRDefault="00B9291D" w:rsidP="00B9291D">
      <w:pPr>
        <w:spacing w:line="560" w:lineRule="exact"/>
        <w:ind w:firstLineChars="200" w:firstLine="600"/>
        <w:rPr>
          <w:rFonts w:ascii="仿宋" w:eastAsia="仿宋" w:hAnsi="仿宋" w:cs="Times New Roman"/>
          <w:spacing w:val="-10"/>
          <w:sz w:val="32"/>
          <w:szCs w:val="32"/>
        </w:rPr>
      </w:pPr>
      <w:r>
        <w:rPr>
          <w:rFonts w:ascii="仿宋" w:eastAsia="仿宋" w:hAnsi="仿宋" w:cs="Times New Roman" w:hint="eastAsia"/>
          <w:spacing w:val="-10"/>
          <w:sz w:val="32"/>
          <w:szCs w:val="32"/>
        </w:rPr>
        <w:t>7</w:t>
      </w:r>
      <w:r>
        <w:rPr>
          <w:rFonts w:ascii="仿宋" w:eastAsia="仿宋" w:hAnsi="仿宋" w:cs="Times New Roman"/>
          <w:spacing w:val="-10"/>
          <w:sz w:val="32"/>
          <w:szCs w:val="32"/>
        </w:rPr>
        <w:t>.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“</w:t>
      </w:r>
      <w:r w:rsidRPr="00B9291D">
        <w:rPr>
          <w:rFonts w:ascii="仿宋" w:eastAsia="仿宋" w:hAnsi="仿宋" w:cs="Times New Roman" w:hint="eastAsia"/>
          <w:spacing w:val="-10"/>
          <w:sz w:val="32"/>
          <w:szCs w:val="32"/>
        </w:rPr>
        <w:t>‘科学与中国’院士说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”</w:t>
      </w:r>
      <w:r>
        <w:rPr>
          <w:rFonts w:ascii="仿宋" w:eastAsia="仿宋" w:hAnsi="仿宋" w:cs="Times New Roman" w:hint="eastAsia"/>
          <w:spacing w:val="-10"/>
          <w:sz w:val="32"/>
          <w:szCs w:val="32"/>
        </w:rPr>
        <w:t>视频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>征集联系人：</w:t>
      </w:r>
    </w:p>
    <w:p w14:paraId="50933A51" w14:textId="07FF76D1" w:rsidR="009B40D8" w:rsidRPr="00DC4C8F" w:rsidRDefault="00B9291D" w:rsidP="00B9291D">
      <w:pPr>
        <w:spacing w:line="560" w:lineRule="exact"/>
        <w:ind w:firstLineChars="200" w:firstLine="600"/>
        <w:rPr>
          <w:rFonts w:ascii="仿宋" w:eastAsia="仿宋" w:hAnsi="仿宋" w:cs="Times New Roman"/>
          <w:b/>
          <w:bCs/>
          <w:spacing w:val="-10"/>
          <w:sz w:val="32"/>
          <w:szCs w:val="32"/>
        </w:rPr>
      </w:pP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计算机网络信息中心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 xml:space="preserve">  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 xml:space="preserve">徐 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 xml:space="preserve"> </w:t>
      </w:r>
      <w:r w:rsidRPr="00DC4C8F">
        <w:rPr>
          <w:rFonts w:ascii="仿宋" w:eastAsia="仿宋" w:hAnsi="仿宋" w:cs="Times New Roman" w:hint="eastAsia"/>
          <w:spacing w:val="-10"/>
          <w:sz w:val="32"/>
          <w:szCs w:val="32"/>
        </w:rPr>
        <w:t>强 010-58812593</w:t>
      </w:r>
      <w:r w:rsidRPr="00DC4C8F">
        <w:rPr>
          <w:rFonts w:ascii="仿宋" w:eastAsia="仿宋" w:hAnsi="仿宋" w:cs="Times New Roman"/>
          <w:spacing w:val="-10"/>
          <w:sz w:val="32"/>
          <w:szCs w:val="32"/>
        </w:rPr>
        <w:t xml:space="preserve">  </w:t>
      </w:r>
    </w:p>
    <w:sectPr w:rsidR="009B40D8" w:rsidRPr="00DC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FCAE0" w14:textId="77777777" w:rsidR="00921F86" w:rsidRDefault="00921F86" w:rsidP="00A6216C">
      <w:r>
        <w:separator/>
      </w:r>
    </w:p>
  </w:endnote>
  <w:endnote w:type="continuationSeparator" w:id="0">
    <w:p w14:paraId="394F20F7" w14:textId="77777777" w:rsidR="00921F86" w:rsidRDefault="00921F86" w:rsidP="00A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27CA4" w14:textId="77777777" w:rsidR="00921F86" w:rsidRDefault="00921F86" w:rsidP="00A6216C">
      <w:r>
        <w:separator/>
      </w:r>
    </w:p>
  </w:footnote>
  <w:footnote w:type="continuationSeparator" w:id="0">
    <w:p w14:paraId="1F6311C3" w14:textId="77777777" w:rsidR="00921F86" w:rsidRDefault="00921F86" w:rsidP="00A6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639E"/>
    <w:multiLevelType w:val="multilevel"/>
    <w:tmpl w:val="1BBD639E"/>
    <w:lvl w:ilvl="0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2695CD8"/>
    <w:multiLevelType w:val="hybridMultilevel"/>
    <w:tmpl w:val="EE5AA878"/>
    <w:lvl w:ilvl="0" w:tplc="65BEB62A">
      <w:start w:val="1"/>
      <w:numFmt w:val="decimal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41FF1C18"/>
    <w:multiLevelType w:val="hybridMultilevel"/>
    <w:tmpl w:val="0100D024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3" w15:restartNumberingAfterBreak="0">
    <w:nsid w:val="4F4C54D8"/>
    <w:multiLevelType w:val="multilevel"/>
    <w:tmpl w:val="4F4C54D8"/>
    <w:lvl w:ilvl="0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12F3138"/>
    <w:multiLevelType w:val="singleLevel"/>
    <w:tmpl w:val="612F3138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2B"/>
    <w:rsid w:val="000243BF"/>
    <w:rsid w:val="00040F19"/>
    <w:rsid w:val="00046973"/>
    <w:rsid w:val="000D39E5"/>
    <w:rsid w:val="000E344E"/>
    <w:rsid w:val="00103F5F"/>
    <w:rsid w:val="0015248F"/>
    <w:rsid w:val="0016307F"/>
    <w:rsid w:val="00184803"/>
    <w:rsid w:val="001925E6"/>
    <w:rsid w:val="001A742F"/>
    <w:rsid w:val="0027093B"/>
    <w:rsid w:val="00271E2E"/>
    <w:rsid w:val="002777A6"/>
    <w:rsid w:val="00294FF1"/>
    <w:rsid w:val="00295083"/>
    <w:rsid w:val="002F1EEE"/>
    <w:rsid w:val="00334F8F"/>
    <w:rsid w:val="00340E68"/>
    <w:rsid w:val="003670AB"/>
    <w:rsid w:val="00377079"/>
    <w:rsid w:val="003B19D2"/>
    <w:rsid w:val="004037A4"/>
    <w:rsid w:val="004301E1"/>
    <w:rsid w:val="004504C2"/>
    <w:rsid w:val="004509EB"/>
    <w:rsid w:val="00481B2E"/>
    <w:rsid w:val="00481E94"/>
    <w:rsid w:val="004D3710"/>
    <w:rsid w:val="005327B3"/>
    <w:rsid w:val="005343E0"/>
    <w:rsid w:val="00561BD1"/>
    <w:rsid w:val="005778E4"/>
    <w:rsid w:val="005876FF"/>
    <w:rsid w:val="0059782E"/>
    <w:rsid w:val="005A4848"/>
    <w:rsid w:val="005E001E"/>
    <w:rsid w:val="005E5164"/>
    <w:rsid w:val="005F7C41"/>
    <w:rsid w:val="006120EF"/>
    <w:rsid w:val="00653DE2"/>
    <w:rsid w:val="0068271D"/>
    <w:rsid w:val="006B456C"/>
    <w:rsid w:val="0070538E"/>
    <w:rsid w:val="00750E99"/>
    <w:rsid w:val="00750ED6"/>
    <w:rsid w:val="00754B62"/>
    <w:rsid w:val="00781C1B"/>
    <w:rsid w:val="00782DB3"/>
    <w:rsid w:val="00791630"/>
    <w:rsid w:val="007A39D9"/>
    <w:rsid w:val="007A45EC"/>
    <w:rsid w:val="007B4A4B"/>
    <w:rsid w:val="007D5644"/>
    <w:rsid w:val="00803BF5"/>
    <w:rsid w:val="008071BE"/>
    <w:rsid w:val="00831AD6"/>
    <w:rsid w:val="008737E2"/>
    <w:rsid w:val="008F06F0"/>
    <w:rsid w:val="00901034"/>
    <w:rsid w:val="00921F86"/>
    <w:rsid w:val="00926F31"/>
    <w:rsid w:val="00957B54"/>
    <w:rsid w:val="009922A2"/>
    <w:rsid w:val="00993607"/>
    <w:rsid w:val="009B40D8"/>
    <w:rsid w:val="009C6F95"/>
    <w:rsid w:val="00A125B4"/>
    <w:rsid w:val="00A15178"/>
    <w:rsid w:val="00A25555"/>
    <w:rsid w:val="00A6156C"/>
    <w:rsid w:val="00A6216C"/>
    <w:rsid w:val="00A6757C"/>
    <w:rsid w:val="00A84107"/>
    <w:rsid w:val="00A8481A"/>
    <w:rsid w:val="00AE2B5E"/>
    <w:rsid w:val="00B160DD"/>
    <w:rsid w:val="00B30C55"/>
    <w:rsid w:val="00B575F5"/>
    <w:rsid w:val="00B9291D"/>
    <w:rsid w:val="00BC6BD2"/>
    <w:rsid w:val="00C04E9C"/>
    <w:rsid w:val="00C140CB"/>
    <w:rsid w:val="00C35121"/>
    <w:rsid w:val="00C5693B"/>
    <w:rsid w:val="00C62C04"/>
    <w:rsid w:val="00C631E3"/>
    <w:rsid w:val="00C738BF"/>
    <w:rsid w:val="00C814AF"/>
    <w:rsid w:val="00C9474A"/>
    <w:rsid w:val="00D36A2E"/>
    <w:rsid w:val="00D96300"/>
    <w:rsid w:val="00DB33C6"/>
    <w:rsid w:val="00DC4C8F"/>
    <w:rsid w:val="00E150E7"/>
    <w:rsid w:val="00E242F8"/>
    <w:rsid w:val="00E2764B"/>
    <w:rsid w:val="00E44AAF"/>
    <w:rsid w:val="00E67DCF"/>
    <w:rsid w:val="00E90CE1"/>
    <w:rsid w:val="00EA3980"/>
    <w:rsid w:val="00EC30CE"/>
    <w:rsid w:val="00EC68BF"/>
    <w:rsid w:val="00F17F7C"/>
    <w:rsid w:val="00F33B2B"/>
    <w:rsid w:val="00F92A50"/>
    <w:rsid w:val="00FA09F5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F35E54"/>
  <w15:docId w15:val="{EB626668-918F-4572-98A5-44D0435A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16C"/>
    <w:rPr>
      <w:sz w:val="18"/>
      <w:szCs w:val="18"/>
    </w:rPr>
  </w:style>
  <w:style w:type="paragraph" w:styleId="a5">
    <w:name w:val="List Paragraph"/>
    <w:basedOn w:val="a"/>
    <w:uiPriority w:val="34"/>
    <w:qFormat/>
    <w:rsid w:val="005E5164"/>
    <w:pPr>
      <w:ind w:firstLineChars="200" w:firstLine="420"/>
    </w:pPr>
  </w:style>
  <w:style w:type="character" w:styleId="a6">
    <w:name w:val="Hyperlink"/>
    <w:basedOn w:val="a0"/>
    <w:uiPriority w:val="99"/>
    <w:unhideWhenUsed/>
    <w:qFormat/>
    <w:rsid w:val="00831AD6"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rsid w:val="00831A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A3AF-0DE9-4F56-B768-D87E4D99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王海波</dc:creator>
  <cp:lastModifiedBy>hhb</cp:lastModifiedBy>
  <cp:revision>2</cp:revision>
  <dcterms:created xsi:type="dcterms:W3CDTF">2023-09-21T10:23:00Z</dcterms:created>
  <dcterms:modified xsi:type="dcterms:W3CDTF">2023-09-21T10:23:00Z</dcterms:modified>
</cp:coreProperties>
</file>